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FCE" w14:textId="6F66B470" w:rsidR="00666B03" w:rsidRDefault="002E585C">
      <w:r>
        <w:rPr>
          <w:noProof/>
        </w:rPr>
        <w:drawing>
          <wp:inline distT="0" distB="0" distL="0" distR="0" wp14:anchorId="52251E5A" wp14:editId="1A56DE9C">
            <wp:extent cx="5727700" cy="523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10-03 at 13.52.4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F6BFD" w14:textId="59470DB3" w:rsidR="00666B03" w:rsidRPr="00830666" w:rsidRDefault="00830666" w:rsidP="00666B03">
      <w:pPr>
        <w:rPr>
          <w:sz w:val="44"/>
          <w:szCs w:val="44"/>
          <w:lang w:val="fr-FR"/>
        </w:rPr>
      </w:pPr>
      <w:r>
        <w:rPr>
          <w:sz w:val="44"/>
          <w:szCs w:val="44"/>
          <w:lang w:val="fr-FR"/>
        </w:rPr>
        <w:t>ANALYSE CRITIQUE D’UNE SCÈNE DE FILM</w:t>
      </w:r>
    </w:p>
    <w:p w14:paraId="6C92081E" w14:textId="031A4E16" w:rsidR="00B05F17" w:rsidRPr="00E368AA" w:rsidRDefault="00B05F17" w:rsidP="00B05F17">
      <w:pPr>
        <w:pStyle w:val="Header"/>
        <w:rPr>
          <w:sz w:val="14"/>
        </w:rPr>
      </w:pPr>
      <w:r w:rsidRPr="00E368AA">
        <w:rPr>
          <w:sz w:val="12"/>
        </w:rPr>
        <w:t xml:space="preserve">© </w:t>
      </w:r>
      <w:r>
        <w:rPr>
          <w:sz w:val="14"/>
        </w:rPr>
        <w:t>Isabelle Vanderschelden</w:t>
      </w:r>
      <w:bookmarkStart w:id="0" w:name="_GoBack"/>
      <w:bookmarkEnd w:id="0"/>
      <w:r w:rsidRPr="00E368AA">
        <w:rPr>
          <w:sz w:val="14"/>
        </w:rPr>
        <w:t>, Manchester Metropolitan University</w:t>
      </w:r>
      <w:r>
        <w:rPr>
          <w:sz w:val="14"/>
        </w:rPr>
        <w:t>, FLAME (Film, Language and Media in Education)</w:t>
      </w:r>
      <w:r w:rsidRPr="00E368AA">
        <w:rPr>
          <w:sz w:val="14"/>
        </w:rPr>
        <w:t xml:space="preserve">. </w:t>
      </w:r>
    </w:p>
    <w:p w14:paraId="394E5D5C" w14:textId="77777777" w:rsidR="00B05F17" w:rsidRPr="00E368AA" w:rsidRDefault="00B05F17" w:rsidP="00B05F17">
      <w:pPr>
        <w:pStyle w:val="Header"/>
      </w:pPr>
      <w:r w:rsidRPr="00E368AA">
        <w:rPr>
          <w:sz w:val="14"/>
        </w:rPr>
        <w:t>Part of the Project “Transmedia in Education” (in partnership with the University of Manchester and part of the OWRI Cross-Language Dynamics)</w:t>
      </w:r>
    </w:p>
    <w:p w14:paraId="1ADEE53D" w14:textId="497FCAC5" w:rsidR="001226A9" w:rsidRPr="00830666" w:rsidRDefault="001226A9" w:rsidP="00666B03">
      <w:pPr>
        <w:rPr>
          <w:sz w:val="44"/>
          <w:szCs w:val="44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904"/>
      </w:tblGrid>
      <w:tr w:rsidR="001226A9" w:rsidRPr="0016487D" w14:paraId="00FF9CC6" w14:textId="77777777" w:rsidTr="007D7CFD">
        <w:tc>
          <w:tcPr>
            <w:tcW w:w="4106" w:type="dxa"/>
          </w:tcPr>
          <w:p w14:paraId="519ECB6A" w14:textId="6EA843E7" w:rsidR="001226A9" w:rsidRPr="00830666" w:rsidRDefault="00830666" w:rsidP="001226A9">
            <w:pPr>
              <w:rPr>
                <w:b/>
                <w:lang w:val="fr-FR"/>
              </w:rPr>
            </w:pPr>
            <w:r>
              <w:rPr>
                <w:b/>
                <w:bCs/>
                <w:lang w:val="fr-FR"/>
              </w:rPr>
              <w:t>Comment</w:t>
            </w:r>
            <w:r>
              <w:rPr>
                <w:b/>
                <w:lang w:val="fr-FR"/>
              </w:rPr>
              <w:t xml:space="preserve"> se présentent les </w:t>
            </w:r>
            <w:proofErr w:type="gramStart"/>
            <w:r>
              <w:rPr>
                <w:b/>
                <w:lang w:val="fr-FR"/>
              </w:rPr>
              <w:t>images</w:t>
            </w:r>
            <w:r w:rsidR="001226A9" w:rsidRPr="00830666">
              <w:rPr>
                <w:b/>
                <w:lang w:val="fr-FR"/>
              </w:rPr>
              <w:t>?</w:t>
            </w:r>
            <w:proofErr w:type="gramEnd"/>
          </w:p>
          <w:p w14:paraId="53EE82D7" w14:textId="547E5A71" w:rsidR="001226A9" w:rsidRPr="00830666" w:rsidRDefault="00830666" w:rsidP="001226A9">
            <w:pPr>
              <w:pStyle w:val="ListParagraph"/>
              <w:numPr>
                <w:ilvl w:val="0"/>
                <w:numId w:val="3"/>
              </w:numPr>
              <w:rPr>
                <w:lang w:val="fr-FR"/>
              </w:rPr>
            </w:pPr>
            <w:r>
              <w:rPr>
                <w:lang w:val="fr-FR"/>
              </w:rPr>
              <w:t>Cadre (fermé/ouvert), type de plan, angle et composition</w:t>
            </w:r>
          </w:p>
          <w:p w14:paraId="2523913E" w14:textId="5D5089D1" w:rsidR="001226A9" w:rsidRPr="00830666" w:rsidRDefault="00830666" w:rsidP="001226A9">
            <w:pPr>
              <w:pStyle w:val="ListParagraph"/>
              <w:numPr>
                <w:ilvl w:val="0"/>
                <w:numId w:val="3"/>
              </w:numPr>
              <w:rPr>
                <w:lang w:val="fr-FR"/>
              </w:rPr>
            </w:pPr>
            <w:r>
              <w:rPr>
                <w:i/>
                <w:iCs/>
                <w:lang w:val="fr-FR"/>
              </w:rPr>
              <w:t>Mise en scène</w:t>
            </w:r>
            <w:r w:rsidR="001226A9" w:rsidRPr="00830666">
              <w:rPr>
                <w:i/>
                <w:iCs/>
                <w:lang w:val="fr-FR"/>
              </w:rPr>
              <w:t xml:space="preserve">– </w:t>
            </w:r>
            <w:r>
              <w:rPr>
                <w:lang w:val="fr-FR"/>
              </w:rPr>
              <w:t xml:space="preserve">acteurs, </w:t>
            </w:r>
            <w:r w:rsidR="0016487D">
              <w:rPr>
                <w:lang w:val="fr-FR"/>
              </w:rPr>
              <w:t xml:space="preserve">vêtements et accessoires, </w:t>
            </w:r>
            <w:r>
              <w:rPr>
                <w:lang w:val="fr-FR"/>
              </w:rPr>
              <w:t>espace, localisation, lumière</w:t>
            </w:r>
            <w:r w:rsidR="001226A9" w:rsidRPr="00830666">
              <w:rPr>
                <w:lang w:val="fr-FR"/>
              </w:rPr>
              <w:t>, co</w:t>
            </w:r>
            <w:r>
              <w:rPr>
                <w:lang w:val="fr-FR"/>
              </w:rPr>
              <w:t>uleu</w:t>
            </w:r>
            <w:r w:rsidR="001226A9" w:rsidRPr="00830666">
              <w:rPr>
                <w:lang w:val="fr-FR"/>
              </w:rPr>
              <w:t xml:space="preserve">r, </w:t>
            </w:r>
            <w:r>
              <w:rPr>
                <w:lang w:val="fr-FR"/>
              </w:rPr>
              <w:t xml:space="preserve">perspective, </w:t>
            </w:r>
            <w:r w:rsidR="001226A9" w:rsidRPr="00830666">
              <w:rPr>
                <w:lang w:val="fr-FR"/>
              </w:rPr>
              <w:t>etc.</w:t>
            </w:r>
          </w:p>
          <w:p w14:paraId="6A8AEA10" w14:textId="389AFCBA" w:rsidR="001226A9" w:rsidRPr="00830666" w:rsidRDefault="001226A9" w:rsidP="001226A9">
            <w:pPr>
              <w:rPr>
                <w:lang w:val="fr-FR"/>
              </w:rPr>
            </w:pPr>
          </w:p>
        </w:tc>
        <w:tc>
          <w:tcPr>
            <w:tcW w:w="4904" w:type="dxa"/>
          </w:tcPr>
          <w:p w14:paraId="6E424FE3" w14:textId="1592F9B5" w:rsidR="001226A9" w:rsidRPr="00830666" w:rsidRDefault="001226A9" w:rsidP="00666B03">
            <w:pPr>
              <w:rPr>
                <w:lang w:val="fr-FR"/>
              </w:rPr>
            </w:pPr>
          </w:p>
        </w:tc>
      </w:tr>
      <w:tr w:rsidR="001226A9" w14:paraId="6895FC9C" w14:textId="77777777" w:rsidTr="007D7CFD">
        <w:tc>
          <w:tcPr>
            <w:tcW w:w="4106" w:type="dxa"/>
          </w:tcPr>
          <w:p w14:paraId="16DB65A7" w14:textId="7E0BF322" w:rsidR="001226A9" w:rsidRPr="007D7CFD" w:rsidRDefault="00830666" w:rsidP="001226A9">
            <w:pPr>
              <w:rPr>
                <w:b/>
              </w:rPr>
            </w:pPr>
            <w:proofErr w:type="spellStart"/>
            <w:r>
              <w:rPr>
                <w:b/>
              </w:rPr>
              <w:t>Mouvement</w:t>
            </w:r>
            <w:proofErr w:type="spellEnd"/>
            <w:r>
              <w:rPr>
                <w:b/>
              </w:rPr>
              <w:t xml:space="preserve"> (m)</w:t>
            </w:r>
          </w:p>
          <w:p w14:paraId="79D76599" w14:textId="355D537C" w:rsidR="001226A9" w:rsidRPr="001226A9" w:rsidRDefault="00830666" w:rsidP="007D7CFD">
            <w:pPr>
              <w:numPr>
                <w:ilvl w:val="0"/>
                <w:numId w:val="2"/>
              </w:numPr>
            </w:pPr>
            <w:r>
              <w:t xml:space="preserve">Le </w:t>
            </w:r>
            <w:proofErr w:type="spellStart"/>
            <w:r>
              <w:t>rythme</w:t>
            </w:r>
            <w:proofErr w:type="spellEnd"/>
          </w:p>
          <w:p w14:paraId="576185AF" w14:textId="7B6B86A0" w:rsidR="001226A9" w:rsidRPr="00830666" w:rsidRDefault="00830666" w:rsidP="007D7CFD">
            <w:pPr>
              <w:numPr>
                <w:ilvl w:val="0"/>
                <w:numId w:val="2"/>
              </w:numPr>
              <w:rPr>
                <w:lang w:val="fr-FR"/>
              </w:rPr>
            </w:pPr>
            <w:r w:rsidRPr="00830666">
              <w:rPr>
                <w:lang w:val="fr-FR"/>
              </w:rPr>
              <w:t>La relation entre le</w:t>
            </w:r>
            <w:r w:rsidR="001226A9" w:rsidRPr="00830666">
              <w:rPr>
                <w:lang w:val="fr-FR"/>
              </w:rPr>
              <w:t>s person</w:t>
            </w:r>
            <w:r>
              <w:rPr>
                <w:lang w:val="fr-FR"/>
              </w:rPr>
              <w:t>nages</w:t>
            </w:r>
            <w:r w:rsidR="001226A9" w:rsidRPr="00830666">
              <w:rPr>
                <w:lang w:val="fr-FR"/>
              </w:rPr>
              <w:t xml:space="preserve">  </w:t>
            </w:r>
          </w:p>
          <w:p w14:paraId="53526204" w14:textId="5928FEF4" w:rsidR="001226A9" w:rsidRPr="00830666" w:rsidRDefault="00830666" w:rsidP="007D7CFD">
            <w:pPr>
              <w:numPr>
                <w:ilvl w:val="0"/>
                <w:numId w:val="2"/>
              </w:numPr>
              <w:rPr>
                <w:lang w:val="fr-FR"/>
              </w:rPr>
            </w:pPr>
            <w:r>
              <w:rPr>
                <w:lang w:val="fr-FR"/>
              </w:rPr>
              <w:t>Les mouvements de la ca</w:t>
            </w:r>
            <w:r w:rsidR="001226A9" w:rsidRPr="00830666">
              <w:rPr>
                <w:lang w:val="fr-FR"/>
              </w:rPr>
              <w:t>m</w:t>
            </w:r>
            <w:r>
              <w:rPr>
                <w:lang w:val="fr-FR"/>
              </w:rPr>
              <w:t>é</w:t>
            </w:r>
            <w:r w:rsidR="001226A9" w:rsidRPr="00830666">
              <w:rPr>
                <w:lang w:val="fr-FR"/>
              </w:rPr>
              <w:t xml:space="preserve">ra  </w:t>
            </w:r>
          </w:p>
          <w:p w14:paraId="1A870C52" w14:textId="3D839157" w:rsidR="001226A9" w:rsidRPr="001226A9" w:rsidRDefault="00830666" w:rsidP="007D7CFD">
            <w:pPr>
              <w:numPr>
                <w:ilvl w:val="0"/>
                <w:numId w:val="2"/>
              </w:numPr>
            </w:pPr>
            <w:r>
              <w:t>Le montag</w:t>
            </w:r>
            <w:r w:rsidR="001226A9" w:rsidRPr="001226A9">
              <w:t xml:space="preserve">e  </w:t>
            </w:r>
            <w:r w:rsidR="001226A9" w:rsidRPr="001226A9">
              <w:tab/>
            </w:r>
          </w:p>
          <w:p w14:paraId="692DFB38" w14:textId="77777777" w:rsidR="001226A9" w:rsidRDefault="001226A9" w:rsidP="001226A9"/>
        </w:tc>
        <w:tc>
          <w:tcPr>
            <w:tcW w:w="4904" w:type="dxa"/>
          </w:tcPr>
          <w:p w14:paraId="097AE28D" w14:textId="77777777" w:rsidR="001226A9" w:rsidRDefault="001226A9" w:rsidP="001226A9"/>
          <w:p w14:paraId="46B77E3F" w14:textId="77777777" w:rsidR="001226A9" w:rsidRDefault="001226A9" w:rsidP="001226A9"/>
          <w:p w14:paraId="4360A9B4" w14:textId="77777777" w:rsidR="001226A9" w:rsidRDefault="001226A9" w:rsidP="001226A9"/>
          <w:p w14:paraId="3F0CE423" w14:textId="77777777" w:rsidR="001226A9" w:rsidRDefault="001226A9" w:rsidP="001226A9"/>
          <w:p w14:paraId="415059EA" w14:textId="77777777" w:rsidR="001226A9" w:rsidRDefault="001226A9" w:rsidP="001226A9"/>
          <w:p w14:paraId="240B8264" w14:textId="6C98E9DB" w:rsidR="001226A9" w:rsidRDefault="001226A9" w:rsidP="001226A9"/>
        </w:tc>
      </w:tr>
      <w:tr w:rsidR="001226A9" w:rsidRPr="0016487D" w14:paraId="7DCCA421" w14:textId="77777777" w:rsidTr="007D7CFD">
        <w:tc>
          <w:tcPr>
            <w:tcW w:w="4106" w:type="dxa"/>
          </w:tcPr>
          <w:p w14:paraId="69B9828F" w14:textId="37F2F0C8" w:rsidR="001226A9" w:rsidRPr="007D7CFD" w:rsidRDefault="00830666" w:rsidP="001226A9">
            <w:pPr>
              <w:rPr>
                <w:b/>
              </w:rPr>
            </w:pPr>
            <w:r>
              <w:rPr>
                <w:b/>
              </w:rPr>
              <w:t>Son (m)</w:t>
            </w:r>
          </w:p>
          <w:p w14:paraId="6C6A2356" w14:textId="6A180DAD" w:rsidR="007D7CFD" w:rsidRPr="00830666" w:rsidRDefault="00830666" w:rsidP="00830666">
            <w:pPr>
              <w:rPr>
                <w:lang w:val="fr-FR"/>
              </w:rPr>
            </w:pPr>
            <w:r>
              <w:rPr>
                <w:lang w:val="fr-FR"/>
              </w:rPr>
              <w:t xml:space="preserve">Quelles sont les caractéristiques du </w:t>
            </w:r>
            <w:proofErr w:type="gramStart"/>
            <w:r>
              <w:rPr>
                <w:lang w:val="fr-FR"/>
              </w:rPr>
              <w:t>dialogue</w:t>
            </w:r>
            <w:r w:rsidR="001226A9" w:rsidRPr="00830666">
              <w:rPr>
                <w:lang w:val="fr-FR"/>
              </w:rPr>
              <w:t>?</w:t>
            </w:r>
            <w:proofErr w:type="gramEnd"/>
          </w:p>
          <w:p w14:paraId="5FDB0A73" w14:textId="76820420" w:rsidR="001226A9" w:rsidRDefault="00830666" w:rsidP="00830666">
            <w:pPr>
              <w:rPr>
                <w:lang w:val="fr-FR"/>
              </w:rPr>
            </w:pPr>
            <w:r>
              <w:rPr>
                <w:lang w:val="fr-FR"/>
              </w:rPr>
              <w:t xml:space="preserve">Y </w:t>
            </w:r>
            <w:proofErr w:type="spellStart"/>
            <w:r>
              <w:rPr>
                <w:lang w:val="fr-FR"/>
              </w:rPr>
              <w:t>a-t-il</w:t>
            </w:r>
            <w:proofErr w:type="spellEnd"/>
            <w:r>
              <w:rPr>
                <w:lang w:val="fr-FR"/>
              </w:rPr>
              <w:t xml:space="preserve"> une bande-son musicale ?</w:t>
            </w:r>
          </w:p>
          <w:p w14:paraId="58A67BE9" w14:textId="77777777" w:rsidR="00830666" w:rsidRDefault="00830666" w:rsidP="00830666">
            <w:pPr>
              <w:rPr>
                <w:lang w:val="fr-FR"/>
              </w:rPr>
            </w:pPr>
            <w:r>
              <w:rPr>
                <w:lang w:val="fr-FR"/>
              </w:rPr>
              <w:t>La bande-son contient-elle des effets spéciaux ?</w:t>
            </w:r>
          </w:p>
          <w:p w14:paraId="443D3B7F" w14:textId="3DC20E2C" w:rsidR="00830666" w:rsidRPr="00830666" w:rsidRDefault="00830666" w:rsidP="00830666">
            <w:pPr>
              <w:rPr>
                <w:lang w:val="fr-FR"/>
              </w:rPr>
            </w:pPr>
          </w:p>
        </w:tc>
        <w:tc>
          <w:tcPr>
            <w:tcW w:w="4904" w:type="dxa"/>
          </w:tcPr>
          <w:p w14:paraId="7C204A3B" w14:textId="77777777" w:rsidR="001226A9" w:rsidRPr="00830666" w:rsidRDefault="001226A9" w:rsidP="001226A9">
            <w:pPr>
              <w:rPr>
                <w:lang w:val="fr-FR"/>
              </w:rPr>
            </w:pPr>
          </w:p>
        </w:tc>
      </w:tr>
      <w:tr w:rsidR="001226A9" w:rsidRPr="0016487D" w14:paraId="2F022976" w14:textId="77777777" w:rsidTr="007D7CFD">
        <w:tc>
          <w:tcPr>
            <w:tcW w:w="4106" w:type="dxa"/>
          </w:tcPr>
          <w:p w14:paraId="7B441325" w14:textId="238FF78E" w:rsidR="001226A9" w:rsidRPr="00830666" w:rsidRDefault="00830666" w:rsidP="001226A9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Comment s’opère la création de sens à partir de ces différents éléments ?</w:t>
            </w:r>
          </w:p>
          <w:p w14:paraId="06151764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2EC17901" w14:textId="77777777" w:rsidR="001226A9" w:rsidRPr="00830666" w:rsidRDefault="001226A9" w:rsidP="001226A9">
            <w:pPr>
              <w:rPr>
                <w:lang w:val="fr-FR"/>
              </w:rPr>
            </w:pPr>
          </w:p>
        </w:tc>
        <w:tc>
          <w:tcPr>
            <w:tcW w:w="4904" w:type="dxa"/>
          </w:tcPr>
          <w:p w14:paraId="4F4BEE4F" w14:textId="77777777" w:rsidR="001226A9" w:rsidRPr="00830666" w:rsidRDefault="001226A9" w:rsidP="001226A9">
            <w:pPr>
              <w:rPr>
                <w:lang w:val="fr-FR"/>
              </w:rPr>
            </w:pPr>
          </w:p>
        </w:tc>
      </w:tr>
      <w:tr w:rsidR="001226A9" w:rsidRPr="0016487D" w14:paraId="2BB20435" w14:textId="77777777" w:rsidTr="007D7CFD">
        <w:tc>
          <w:tcPr>
            <w:tcW w:w="4106" w:type="dxa"/>
          </w:tcPr>
          <w:p w14:paraId="3CAE97FF" w14:textId="283B0863" w:rsidR="001226A9" w:rsidRPr="00830666" w:rsidRDefault="00830666" w:rsidP="001226A9">
            <w:pPr>
              <w:rPr>
                <w:lang w:val="fr-FR"/>
              </w:rPr>
            </w:pPr>
            <w:r>
              <w:rPr>
                <w:b/>
                <w:bCs/>
                <w:lang w:val="fr-FR"/>
              </w:rPr>
              <w:t xml:space="preserve">Quels sont les effets produits par ces stratégies de mise en </w:t>
            </w:r>
            <w:proofErr w:type="gramStart"/>
            <w:r>
              <w:rPr>
                <w:b/>
                <w:bCs/>
                <w:lang w:val="fr-FR"/>
              </w:rPr>
              <w:t>scène</w:t>
            </w:r>
            <w:r w:rsidR="001226A9" w:rsidRPr="00830666">
              <w:rPr>
                <w:b/>
                <w:bCs/>
                <w:lang w:val="fr-FR"/>
              </w:rPr>
              <w:t>?</w:t>
            </w:r>
            <w:proofErr w:type="gramEnd"/>
          </w:p>
          <w:p w14:paraId="00FD68C4" w14:textId="5AE7E7EE" w:rsidR="001226A9" w:rsidRPr="00830666" w:rsidRDefault="001226A9" w:rsidP="001226A9">
            <w:pPr>
              <w:rPr>
                <w:lang w:val="fr-FR"/>
              </w:rPr>
            </w:pPr>
          </w:p>
        </w:tc>
        <w:tc>
          <w:tcPr>
            <w:tcW w:w="4904" w:type="dxa"/>
          </w:tcPr>
          <w:p w14:paraId="409A2092" w14:textId="77777777" w:rsidR="001226A9" w:rsidRPr="00830666" w:rsidRDefault="001226A9" w:rsidP="001226A9">
            <w:pPr>
              <w:rPr>
                <w:lang w:val="fr-FR"/>
              </w:rPr>
            </w:pPr>
          </w:p>
          <w:p w14:paraId="02728B40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7047D336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14A8D2F7" w14:textId="7F54B8F0" w:rsidR="007D7CFD" w:rsidRPr="00830666" w:rsidRDefault="007D7CFD" w:rsidP="001226A9">
            <w:pPr>
              <w:rPr>
                <w:lang w:val="fr-FR"/>
              </w:rPr>
            </w:pPr>
          </w:p>
        </w:tc>
      </w:tr>
      <w:tr w:rsidR="007D7CFD" w:rsidRPr="0016487D" w14:paraId="3AD420B8" w14:textId="77777777" w:rsidTr="00212524">
        <w:tc>
          <w:tcPr>
            <w:tcW w:w="9010" w:type="dxa"/>
            <w:gridSpan w:val="2"/>
          </w:tcPr>
          <w:p w14:paraId="349F9AE2" w14:textId="79F8355D" w:rsidR="007D7CFD" w:rsidRPr="00830666" w:rsidRDefault="00830666" w:rsidP="001226A9">
            <w:pPr>
              <w:rPr>
                <w:b/>
                <w:bCs/>
                <w:lang w:val="fr-FR"/>
              </w:rPr>
            </w:pPr>
            <w:r w:rsidRPr="00830666">
              <w:rPr>
                <w:b/>
                <w:bCs/>
                <w:lang w:val="fr-FR"/>
              </w:rPr>
              <w:t>Activité</w:t>
            </w:r>
            <w:r w:rsidR="007D7CFD" w:rsidRPr="00830666">
              <w:rPr>
                <w:b/>
                <w:bCs/>
                <w:lang w:val="fr-FR"/>
              </w:rPr>
              <w:t xml:space="preserve"> </w:t>
            </w:r>
            <w:proofErr w:type="gramStart"/>
            <w:r w:rsidR="007D7CFD" w:rsidRPr="00830666">
              <w:rPr>
                <w:b/>
                <w:bCs/>
                <w:lang w:val="fr-FR"/>
              </w:rPr>
              <w:t>final</w:t>
            </w:r>
            <w:r w:rsidRPr="00830666">
              <w:rPr>
                <w:b/>
                <w:bCs/>
                <w:lang w:val="fr-FR"/>
              </w:rPr>
              <w:t>e</w:t>
            </w:r>
            <w:r w:rsidR="007D7CFD" w:rsidRPr="00830666">
              <w:rPr>
                <w:b/>
                <w:bCs/>
                <w:lang w:val="fr-FR"/>
              </w:rPr>
              <w:t>:</w:t>
            </w:r>
            <w:proofErr w:type="gramEnd"/>
            <w:r w:rsidR="007D7CFD" w:rsidRPr="00830666">
              <w:rPr>
                <w:b/>
                <w:bCs/>
                <w:lang w:val="fr-FR"/>
              </w:rPr>
              <w:t xml:space="preserve"> </w:t>
            </w:r>
            <w:r w:rsidR="0016487D">
              <w:rPr>
                <w:bCs/>
                <w:lang w:val="fr-FR"/>
              </w:rPr>
              <w:t>c</w:t>
            </w:r>
            <w:r>
              <w:rPr>
                <w:bCs/>
                <w:lang w:val="fr-FR"/>
              </w:rPr>
              <w:t>onstruire une argumentation solide et illustrée d’exemples autour d’un des éléments identifiés dans votre analyse.</w:t>
            </w:r>
          </w:p>
          <w:p w14:paraId="2D6BA70F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6607AB7F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11172772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7C672679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3F5CEA8A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5FBE0004" w14:textId="77777777" w:rsidR="007D7CFD" w:rsidRPr="00830666" w:rsidRDefault="007D7CFD" w:rsidP="001226A9">
            <w:pPr>
              <w:rPr>
                <w:lang w:val="fr-FR"/>
              </w:rPr>
            </w:pPr>
          </w:p>
          <w:p w14:paraId="0EAA6AE9" w14:textId="11A6CB76" w:rsidR="007D7CFD" w:rsidRPr="00830666" w:rsidRDefault="007D7CFD" w:rsidP="001226A9">
            <w:pPr>
              <w:rPr>
                <w:lang w:val="fr-FR"/>
              </w:rPr>
            </w:pPr>
          </w:p>
        </w:tc>
      </w:tr>
    </w:tbl>
    <w:p w14:paraId="75D56631" w14:textId="1142B812" w:rsidR="001E391C" w:rsidRPr="00830666" w:rsidRDefault="001E391C" w:rsidP="00666B03">
      <w:pPr>
        <w:tabs>
          <w:tab w:val="left" w:pos="2765"/>
        </w:tabs>
        <w:rPr>
          <w:lang w:val="fr-FR"/>
        </w:rPr>
      </w:pPr>
    </w:p>
    <w:sectPr w:rsidR="001E391C" w:rsidRPr="00830666" w:rsidSect="00F941A7"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E016F" w14:textId="77777777" w:rsidR="00A82161" w:rsidRDefault="00A82161" w:rsidP="001226A9">
      <w:r>
        <w:separator/>
      </w:r>
    </w:p>
  </w:endnote>
  <w:endnote w:type="continuationSeparator" w:id="0">
    <w:p w14:paraId="239D5FA8" w14:textId="77777777" w:rsidR="00A82161" w:rsidRDefault="00A82161" w:rsidP="0012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6F58F" w14:textId="30C0C73D" w:rsidR="001226A9" w:rsidRPr="001226A9" w:rsidRDefault="00830666">
    <w:pPr>
      <w:pStyle w:val="Footer"/>
      <w:rPr>
        <w:sz w:val="28"/>
        <w:szCs w:val="28"/>
      </w:rPr>
    </w:pPr>
    <w:r>
      <w:rPr>
        <w:sz w:val="28"/>
        <w:szCs w:val="28"/>
      </w:rPr>
      <w:t>©Isabelle Vanderschelden</w:t>
    </w:r>
    <w:r w:rsidR="001226A9">
      <w:rPr>
        <w:sz w:val="28"/>
        <w:szCs w:val="28"/>
      </w:rPr>
      <w:t xml:space="preserve"> 2018</w:t>
    </w:r>
    <w:r w:rsidR="001226A9" w:rsidRPr="001226A9">
      <w:rPr>
        <w:sz w:val="28"/>
        <w:szCs w:val="28"/>
      </w:rPr>
      <w:t xml:space="preserve"> </w:t>
    </w:r>
    <w:r w:rsidR="007D7CFD">
      <w:rPr>
        <w:sz w:val="28"/>
        <w:szCs w:val="28"/>
      </w:rPr>
      <w:t xml:space="preserve">- </w:t>
    </w:r>
    <w:r w:rsidR="001226A9" w:rsidRPr="001226A9">
      <w:rPr>
        <w:sz w:val="28"/>
        <w:szCs w:val="28"/>
      </w:rPr>
      <w:t>Manch</w:t>
    </w:r>
    <w:r>
      <w:rPr>
        <w:sz w:val="28"/>
        <w:szCs w:val="28"/>
      </w:rPr>
      <w:t xml:space="preserve">ester Metropolitan </w:t>
    </w:r>
    <w:proofErr w:type="gramStart"/>
    <w:r>
      <w:rPr>
        <w:sz w:val="28"/>
        <w:szCs w:val="28"/>
      </w:rPr>
      <w:t>University  and</w:t>
    </w:r>
    <w:proofErr w:type="gramEnd"/>
    <w:r w:rsidR="001226A9" w:rsidRPr="001226A9">
      <w:rPr>
        <w:sz w:val="28"/>
        <w:szCs w:val="28"/>
      </w:rPr>
      <w:t xml:space="preserve"> Film in Language Teaching Association</w:t>
    </w:r>
    <w:r>
      <w:rPr>
        <w:sz w:val="28"/>
        <w:szCs w:val="28"/>
      </w:rPr>
      <w:t xml:space="preserve"> (FILTA)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A0004" w14:textId="77777777" w:rsidR="00A82161" w:rsidRDefault="00A82161" w:rsidP="001226A9">
      <w:r>
        <w:separator/>
      </w:r>
    </w:p>
  </w:footnote>
  <w:footnote w:type="continuationSeparator" w:id="0">
    <w:p w14:paraId="68217799" w14:textId="77777777" w:rsidR="00A82161" w:rsidRDefault="00A82161" w:rsidP="00122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B3C8A"/>
    <w:multiLevelType w:val="hybridMultilevel"/>
    <w:tmpl w:val="808CDB60"/>
    <w:lvl w:ilvl="0" w:tplc="A1221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E3E6E">
      <w:start w:val="1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081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4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46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ED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D8D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6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AF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0E3D79"/>
    <w:multiLevelType w:val="hybridMultilevel"/>
    <w:tmpl w:val="3D60EF12"/>
    <w:lvl w:ilvl="0" w:tplc="444C7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3B8C">
      <w:start w:val="1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D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E2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C4E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148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40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C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AA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A17253D"/>
    <w:multiLevelType w:val="hybridMultilevel"/>
    <w:tmpl w:val="AA4A8A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B03"/>
    <w:rsid w:val="001226A9"/>
    <w:rsid w:val="0016487D"/>
    <w:rsid w:val="00191D75"/>
    <w:rsid w:val="001E391C"/>
    <w:rsid w:val="002E585C"/>
    <w:rsid w:val="00534086"/>
    <w:rsid w:val="005463D6"/>
    <w:rsid w:val="005C4DE5"/>
    <w:rsid w:val="00666B03"/>
    <w:rsid w:val="007D7CFD"/>
    <w:rsid w:val="00830666"/>
    <w:rsid w:val="00875817"/>
    <w:rsid w:val="00881923"/>
    <w:rsid w:val="00910456"/>
    <w:rsid w:val="00A82161"/>
    <w:rsid w:val="00B05F17"/>
    <w:rsid w:val="00D9413F"/>
    <w:rsid w:val="00F500BE"/>
    <w:rsid w:val="00F9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945E9"/>
  <w15:chartTrackingRefBased/>
  <w15:docId w15:val="{1ADCC9A1-6765-E645-8548-B07F0E1C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2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26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26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6A9"/>
  </w:style>
  <w:style w:type="paragraph" w:styleId="Footer">
    <w:name w:val="footer"/>
    <w:basedOn w:val="Normal"/>
    <w:link w:val="FooterChar"/>
    <w:uiPriority w:val="99"/>
    <w:unhideWhenUsed/>
    <w:rsid w:val="001226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0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0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1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8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0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6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2018-06-12T19:16:00Z</cp:lastPrinted>
  <dcterms:created xsi:type="dcterms:W3CDTF">2018-10-04T09:41:00Z</dcterms:created>
  <dcterms:modified xsi:type="dcterms:W3CDTF">2018-10-04T09:41:00Z</dcterms:modified>
</cp:coreProperties>
</file>